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3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6"/>
        <w:gridCol w:w="1703"/>
        <w:gridCol w:w="3971"/>
      </w:tblGrid>
      <w:tr w:rsidR="00B151D7" w:rsidTr="00B151D7"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</w:tcPr>
          <w:p w:rsidR="00B151D7" w:rsidRDefault="00B151D7">
            <w:pPr>
              <w:pStyle w:val="a3"/>
              <w:spacing w:line="276" w:lineRule="auto"/>
              <w:ind w:right="-108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МУНИЦИПАЛЬНЫЙ РАЙОН</w:t>
            </w:r>
          </w:p>
          <w:p w:rsidR="00B151D7" w:rsidRDefault="00B151D7">
            <w:pPr>
              <w:pStyle w:val="a3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«ГОРНЫЙ УЛУС»</w:t>
            </w:r>
          </w:p>
          <w:p w:rsidR="00B151D7" w:rsidRDefault="00B151D7">
            <w:pPr>
              <w:pStyle w:val="a3"/>
              <w:spacing w:line="276" w:lineRule="auto"/>
              <w:ind w:right="-24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РЕСПУБЛИКИ САХА (ЯКУТИЯ)</w:t>
            </w:r>
          </w:p>
          <w:p w:rsidR="00B151D7" w:rsidRDefault="00B151D7">
            <w:pPr>
              <w:pStyle w:val="a3"/>
              <w:spacing w:line="276" w:lineRule="auto"/>
              <w:jc w:val="center"/>
              <w:rPr>
                <w:b/>
                <w:spacing w:val="90"/>
                <w:lang w:eastAsia="en-US"/>
              </w:rPr>
            </w:pPr>
          </w:p>
          <w:p w:rsidR="00B151D7" w:rsidRDefault="00B151D7">
            <w:pPr>
              <w:pStyle w:val="a3"/>
              <w:spacing w:line="276" w:lineRule="auto"/>
              <w:jc w:val="center"/>
              <w:rPr>
                <w:b/>
                <w:spacing w:val="90"/>
                <w:sz w:val="30"/>
                <w:szCs w:val="30"/>
                <w:lang w:eastAsia="en-US"/>
              </w:rPr>
            </w:pPr>
            <w:r>
              <w:rPr>
                <w:b/>
                <w:spacing w:val="90"/>
                <w:sz w:val="30"/>
                <w:szCs w:val="30"/>
                <w:lang w:eastAsia="en-US"/>
              </w:rPr>
              <w:t>ПОСТАНОВЛЕНИЕ</w:t>
            </w:r>
          </w:p>
          <w:p w:rsidR="00B151D7" w:rsidRDefault="00B151D7">
            <w:pPr>
              <w:pStyle w:val="a3"/>
              <w:spacing w:line="276" w:lineRule="auto"/>
              <w:jc w:val="center"/>
              <w:rPr>
                <w:b/>
                <w:spacing w:val="90"/>
                <w:sz w:val="28"/>
                <w:szCs w:val="28"/>
                <w:lang w:eastAsia="en-US"/>
              </w:rPr>
            </w:pPr>
          </w:p>
          <w:p w:rsidR="00B151D7" w:rsidRDefault="00B151D7">
            <w:pPr>
              <w:pStyle w:val="a3"/>
              <w:tabs>
                <w:tab w:val="clear" w:pos="4677"/>
                <w:tab w:val="center" w:pos="4253"/>
              </w:tabs>
              <w:spacing w:line="276" w:lineRule="auto"/>
              <w:jc w:val="center"/>
              <w:rPr>
                <w:b/>
                <w:spacing w:val="90"/>
                <w:sz w:val="28"/>
                <w:szCs w:val="28"/>
                <w:lang w:eastAsia="en-US"/>
              </w:rPr>
            </w:pPr>
            <w:r>
              <w:rPr>
                <w:b/>
                <w:lang w:eastAsia="en-US"/>
              </w:rPr>
              <w:t xml:space="preserve">с. </w:t>
            </w:r>
            <w:proofErr w:type="spellStart"/>
            <w:r>
              <w:rPr>
                <w:b/>
                <w:lang w:eastAsia="en-US"/>
              </w:rPr>
              <w:t>Бердигестях</w:t>
            </w:r>
            <w:proofErr w:type="spellEnd"/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:rsidR="00B151D7" w:rsidRDefault="00B151D7">
            <w:pPr>
              <w:pStyle w:val="a3"/>
              <w:spacing w:line="276" w:lineRule="auto"/>
              <w:jc w:val="center"/>
              <w:rPr>
                <w:lang w:eastAsia="en-US"/>
              </w:rPr>
            </w:pPr>
          </w:p>
          <w:p w:rsidR="00B151D7" w:rsidRDefault="00B151D7">
            <w:pPr>
              <w:pStyle w:val="a3"/>
              <w:spacing w:line="276" w:lineRule="auto"/>
              <w:ind w:right="-108"/>
              <w:jc w:val="center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800100" cy="790575"/>
                  <wp:effectExtent l="0" t="0" r="0" b="9525"/>
                  <wp:docPr id="1" name="Рисунок 1" descr="Герб_Горного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_Горного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B151D7" w:rsidRDefault="00B151D7">
            <w:pPr>
              <w:pStyle w:val="a3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САХА </w:t>
            </w:r>
            <w:r>
              <w:rPr>
                <w:b/>
                <w:lang w:val="sah-RU" w:eastAsia="en-US"/>
              </w:rPr>
              <w:t>Ө</w:t>
            </w:r>
            <w:r>
              <w:rPr>
                <w:b/>
                <w:lang w:eastAsia="en-US"/>
              </w:rPr>
              <w:t>Р</w:t>
            </w:r>
            <w:r>
              <w:rPr>
                <w:b/>
                <w:lang w:val="sah-RU" w:eastAsia="en-US"/>
              </w:rPr>
              <w:t>Ө</w:t>
            </w:r>
            <w:r>
              <w:rPr>
                <w:b/>
                <w:lang w:eastAsia="en-US"/>
              </w:rPr>
              <w:t>СП</w:t>
            </w:r>
            <w:r>
              <w:rPr>
                <w:b/>
                <w:lang w:val="sah-RU" w:eastAsia="en-US"/>
              </w:rPr>
              <w:t>ҮҮ</w:t>
            </w:r>
            <w:r>
              <w:rPr>
                <w:b/>
                <w:lang w:eastAsia="en-US"/>
              </w:rPr>
              <w:t>Б</w:t>
            </w:r>
            <w:r>
              <w:rPr>
                <w:b/>
                <w:lang w:val="sah-RU" w:eastAsia="en-US"/>
              </w:rPr>
              <w:t>Ү</w:t>
            </w:r>
            <w:r>
              <w:rPr>
                <w:b/>
                <w:lang w:eastAsia="en-US"/>
              </w:rPr>
              <w:t>Л</w:t>
            </w:r>
            <w:r>
              <w:rPr>
                <w:b/>
                <w:lang w:val="sah-RU" w:eastAsia="en-US"/>
              </w:rPr>
              <w:t>Ү</w:t>
            </w:r>
            <w:r>
              <w:rPr>
                <w:b/>
                <w:lang w:eastAsia="en-US"/>
              </w:rPr>
              <w:t>К</w:t>
            </w:r>
            <w:r>
              <w:rPr>
                <w:b/>
                <w:lang w:val="sah-RU" w:eastAsia="en-US"/>
              </w:rPr>
              <w:t>Э</w:t>
            </w:r>
            <w:r>
              <w:rPr>
                <w:b/>
                <w:lang w:eastAsia="en-US"/>
              </w:rPr>
              <w:t>Т</w:t>
            </w:r>
            <w:r>
              <w:rPr>
                <w:b/>
                <w:lang w:val="sah-RU" w:eastAsia="en-US"/>
              </w:rPr>
              <w:t>И</w:t>
            </w:r>
            <w:r>
              <w:rPr>
                <w:b/>
                <w:lang w:eastAsia="en-US"/>
              </w:rPr>
              <w:t>Н</w:t>
            </w:r>
          </w:p>
          <w:p w:rsidR="00B151D7" w:rsidRDefault="00B151D7">
            <w:pPr>
              <w:pStyle w:val="a3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«ГОРНАЙ У</w:t>
            </w:r>
            <w:r>
              <w:rPr>
                <w:b/>
                <w:lang w:val="sah-RU" w:eastAsia="en-US"/>
              </w:rPr>
              <w:t>Л</w:t>
            </w:r>
            <w:proofErr w:type="spellStart"/>
            <w:r>
              <w:rPr>
                <w:b/>
                <w:lang w:eastAsia="en-US"/>
              </w:rPr>
              <w:t>УУhА</w:t>
            </w:r>
            <w:proofErr w:type="spellEnd"/>
            <w:r>
              <w:rPr>
                <w:b/>
                <w:lang w:eastAsia="en-US"/>
              </w:rPr>
              <w:t>»</w:t>
            </w:r>
          </w:p>
          <w:p w:rsidR="00B151D7" w:rsidRDefault="00B151D7">
            <w:pPr>
              <w:pStyle w:val="a3"/>
              <w:spacing w:line="276" w:lineRule="auto"/>
              <w:ind w:right="-714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МУНИЦИПАЛЬНАЙ ОРОЙУОНА </w:t>
            </w:r>
          </w:p>
          <w:p w:rsidR="00B151D7" w:rsidRDefault="00B151D7">
            <w:pPr>
              <w:pStyle w:val="a3"/>
              <w:spacing w:line="276" w:lineRule="auto"/>
              <w:ind w:left="-250" w:right="-107"/>
              <w:jc w:val="center"/>
              <w:rPr>
                <w:b/>
                <w:spacing w:val="60"/>
                <w:lang w:eastAsia="en-US"/>
              </w:rPr>
            </w:pPr>
          </w:p>
          <w:p w:rsidR="00B151D7" w:rsidRDefault="00B151D7">
            <w:pPr>
              <w:pStyle w:val="a3"/>
              <w:spacing w:line="276" w:lineRule="auto"/>
              <w:jc w:val="center"/>
              <w:rPr>
                <w:b/>
                <w:spacing w:val="60"/>
                <w:sz w:val="30"/>
                <w:szCs w:val="30"/>
                <w:lang w:eastAsia="en-US"/>
              </w:rPr>
            </w:pPr>
            <w:r>
              <w:rPr>
                <w:b/>
                <w:spacing w:val="60"/>
                <w:sz w:val="30"/>
                <w:szCs w:val="30"/>
                <w:lang w:eastAsia="en-US"/>
              </w:rPr>
              <w:t>УУРААХ</w:t>
            </w:r>
          </w:p>
          <w:p w:rsidR="00B151D7" w:rsidRDefault="00B151D7">
            <w:pPr>
              <w:pStyle w:val="a3"/>
              <w:spacing w:line="276" w:lineRule="auto"/>
              <w:jc w:val="center"/>
              <w:rPr>
                <w:b/>
                <w:spacing w:val="60"/>
                <w:lang w:eastAsia="en-US"/>
              </w:rPr>
            </w:pPr>
          </w:p>
          <w:p w:rsidR="00B151D7" w:rsidRDefault="00B151D7">
            <w:pPr>
              <w:pStyle w:val="a3"/>
              <w:spacing w:line="276" w:lineRule="auto"/>
              <w:jc w:val="center"/>
              <w:rPr>
                <w:b/>
                <w:spacing w:val="60"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Бэрдьигэстээх</w:t>
            </w:r>
            <w:proofErr w:type="spellEnd"/>
            <w:r>
              <w:rPr>
                <w:b/>
                <w:lang w:eastAsia="en-US"/>
              </w:rPr>
              <w:t xml:space="preserve"> с.</w:t>
            </w:r>
          </w:p>
        </w:tc>
      </w:tr>
    </w:tbl>
    <w:p w:rsidR="00B151D7" w:rsidRDefault="00B151D7" w:rsidP="00B151D7">
      <w:pPr>
        <w:pStyle w:val="a3"/>
        <w:pBdr>
          <w:bottom w:val="single" w:sz="12" w:space="1" w:color="auto"/>
        </w:pBdr>
        <w:tabs>
          <w:tab w:val="clear" w:pos="9355"/>
          <w:tab w:val="right" w:pos="9498"/>
        </w:tabs>
        <w:ind w:left="-284" w:firstLine="284"/>
        <w:rPr>
          <w:sz w:val="16"/>
          <w:szCs w:val="16"/>
        </w:rPr>
      </w:pPr>
    </w:p>
    <w:p w:rsidR="00B151D7" w:rsidRDefault="00B151D7" w:rsidP="00B151D7">
      <w:pPr>
        <w:pStyle w:val="a3"/>
        <w:tabs>
          <w:tab w:val="clear" w:pos="4677"/>
          <w:tab w:val="center" w:pos="4253"/>
        </w:tabs>
        <w:jc w:val="center"/>
        <w:rPr>
          <w:sz w:val="28"/>
          <w:szCs w:val="28"/>
        </w:rPr>
      </w:pPr>
    </w:p>
    <w:p w:rsidR="00B151D7" w:rsidRDefault="00B151D7" w:rsidP="00B151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«___» ____________ 2020 г. </w:t>
      </w:r>
      <w:r>
        <w:rPr>
          <w:sz w:val="28"/>
          <w:szCs w:val="28"/>
        </w:rPr>
        <w:tab/>
        <w:t xml:space="preserve">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№ _____</w:t>
      </w:r>
    </w:p>
    <w:p w:rsidR="00B151D7" w:rsidRDefault="00B151D7" w:rsidP="00B151D7">
      <w:pPr>
        <w:rPr>
          <w:sz w:val="28"/>
          <w:szCs w:val="28"/>
        </w:rPr>
      </w:pPr>
    </w:p>
    <w:p w:rsidR="00B151D7" w:rsidRDefault="00B151D7" w:rsidP="00B151D7">
      <w:pPr>
        <w:rPr>
          <w:sz w:val="28"/>
          <w:szCs w:val="28"/>
        </w:rPr>
      </w:pPr>
    </w:p>
    <w:p w:rsidR="00B151D7" w:rsidRDefault="00B151D7" w:rsidP="00B151D7">
      <w:pPr>
        <w:rPr>
          <w:sz w:val="28"/>
          <w:szCs w:val="28"/>
        </w:rPr>
      </w:pPr>
    </w:p>
    <w:p w:rsidR="00B151D7" w:rsidRDefault="00B151D7" w:rsidP="00B151D7">
      <w:pPr>
        <w:rPr>
          <w:sz w:val="28"/>
          <w:szCs w:val="28"/>
        </w:rPr>
      </w:pPr>
    </w:p>
    <w:p w:rsidR="00F5100C" w:rsidRDefault="00B151D7" w:rsidP="00F5100C">
      <w:pPr>
        <w:jc w:val="center"/>
        <w:rPr>
          <w:b/>
          <w:sz w:val="28"/>
          <w:szCs w:val="28"/>
        </w:rPr>
      </w:pPr>
      <w:r>
        <w:rPr>
          <w:rStyle w:val="a8"/>
          <w:sz w:val="28"/>
        </w:rPr>
        <w:t xml:space="preserve">О внесении изменений </w:t>
      </w:r>
      <w:r w:rsidR="00F5100C">
        <w:rPr>
          <w:rStyle w:val="a8"/>
          <w:sz w:val="28"/>
        </w:rPr>
        <w:t xml:space="preserve">в муниципальную программу </w:t>
      </w:r>
      <w:r w:rsidR="00F5100C">
        <w:rPr>
          <w:b/>
          <w:sz w:val="28"/>
          <w:szCs w:val="28"/>
        </w:rPr>
        <w:t>"</w:t>
      </w:r>
      <w:r w:rsidR="00F5100C" w:rsidRPr="00A6572A">
        <w:rPr>
          <w:b/>
          <w:sz w:val="28"/>
          <w:szCs w:val="28"/>
        </w:rPr>
        <w:t>Развитие малого и среднего предпринимательства и туризма на период 2020-2024годы</w:t>
      </w:r>
      <w:r w:rsidR="00F5100C">
        <w:rPr>
          <w:b/>
          <w:sz w:val="28"/>
          <w:szCs w:val="28"/>
        </w:rPr>
        <w:t>»</w:t>
      </w:r>
    </w:p>
    <w:p w:rsidR="00B151D7" w:rsidRDefault="00B151D7" w:rsidP="00B151D7">
      <w:pPr>
        <w:jc w:val="center"/>
        <w:rPr>
          <w:rStyle w:val="a8"/>
          <w:sz w:val="28"/>
        </w:rPr>
      </w:pPr>
    </w:p>
    <w:p w:rsidR="00B151D7" w:rsidRPr="00B151D7" w:rsidRDefault="00B151D7" w:rsidP="008A488C">
      <w:pPr>
        <w:pStyle w:val="1"/>
        <w:shd w:val="clear" w:color="auto" w:fill="FFFFFF"/>
        <w:spacing w:before="0"/>
        <w:jc w:val="both"/>
        <w:textAlignment w:val="baseline"/>
        <w:rPr>
          <w:sz w:val="40"/>
          <w:szCs w:val="24"/>
        </w:rPr>
      </w:pPr>
      <w:r w:rsidRPr="008A488C"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r w:rsidR="00F5100C">
        <w:rPr>
          <w:rFonts w:ascii="Times New Roman" w:hAnsi="Times New Roman" w:cs="Times New Roman"/>
          <w:color w:val="auto"/>
          <w:sz w:val="28"/>
          <w:szCs w:val="28"/>
        </w:rPr>
        <w:t>В целях развития предпринимательства и туризма на территории Горного улуса, в соответствии с постановлением Главы МР «</w:t>
      </w:r>
      <w:r w:rsidR="0095275C">
        <w:rPr>
          <w:rFonts w:ascii="Times New Roman" w:hAnsi="Times New Roman" w:cs="Times New Roman"/>
          <w:color w:val="auto"/>
          <w:sz w:val="28"/>
          <w:szCs w:val="28"/>
        </w:rPr>
        <w:t>Г</w:t>
      </w:r>
      <w:r w:rsidR="00F5100C">
        <w:rPr>
          <w:rFonts w:ascii="Times New Roman" w:hAnsi="Times New Roman" w:cs="Times New Roman"/>
          <w:color w:val="auto"/>
          <w:sz w:val="28"/>
          <w:szCs w:val="28"/>
        </w:rPr>
        <w:t>орный улус» от 14 февраля 2020г. № 21/01-01 «Об утверждении перечня ведомственных целевых/муниципальных программ муниципального района «</w:t>
      </w:r>
      <w:r w:rsidR="0095275C">
        <w:rPr>
          <w:rFonts w:ascii="Times New Roman" w:hAnsi="Times New Roman" w:cs="Times New Roman"/>
          <w:color w:val="auto"/>
          <w:sz w:val="28"/>
          <w:szCs w:val="28"/>
        </w:rPr>
        <w:t>Г</w:t>
      </w:r>
      <w:r w:rsidR="00F5100C">
        <w:rPr>
          <w:rFonts w:ascii="Times New Roman" w:hAnsi="Times New Roman" w:cs="Times New Roman"/>
          <w:color w:val="auto"/>
          <w:sz w:val="28"/>
          <w:szCs w:val="28"/>
        </w:rPr>
        <w:t>орный улус», реализуемых с 2020 года постановляю:</w:t>
      </w:r>
    </w:p>
    <w:p w:rsidR="00B151D7" w:rsidRPr="00B151D7" w:rsidRDefault="00B151D7" w:rsidP="00B151D7">
      <w:pPr>
        <w:jc w:val="both"/>
        <w:rPr>
          <w:sz w:val="28"/>
          <w:szCs w:val="28"/>
        </w:rPr>
      </w:pPr>
    </w:p>
    <w:p w:rsidR="00B151D7" w:rsidRDefault="00B151D7" w:rsidP="00F5100C">
      <w:pPr>
        <w:pStyle w:val="a7"/>
        <w:numPr>
          <w:ilvl w:val="0"/>
          <w:numId w:val="4"/>
        </w:numPr>
        <w:tabs>
          <w:tab w:val="left" w:pos="851"/>
        </w:tabs>
        <w:spacing w:after="120"/>
        <w:ind w:left="0" w:firstLine="567"/>
        <w:jc w:val="both"/>
        <w:rPr>
          <w:sz w:val="28"/>
          <w:szCs w:val="28"/>
        </w:rPr>
      </w:pPr>
      <w:r w:rsidRPr="00B151D7">
        <w:rPr>
          <w:sz w:val="28"/>
          <w:szCs w:val="28"/>
        </w:rPr>
        <w:t xml:space="preserve">Внести </w:t>
      </w:r>
      <w:r w:rsidR="00F5100C">
        <w:rPr>
          <w:sz w:val="28"/>
          <w:szCs w:val="28"/>
        </w:rPr>
        <w:t>следующие изменения</w:t>
      </w:r>
      <w:r w:rsidRPr="00B151D7">
        <w:rPr>
          <w:sz w:val="28"/>
          <w:szCs w:val="28"/>
        </w:rPr>
        <w:t xml:space="preserve"> в муниципальную программу </w:t>
      </w:r>
      <w:proofErr w:type="gramStart"/>
      <w:r w:rsidR="00F5100C">
        <w:rPr>
          <w:sz w:val="28"/>
          <w:szCs w:val="28"/>
        </w:rPr>
        <w:t>« Развитие</w:t>
      </w:r>
      <w:proofErr w:type="gramEnd"/>
      <w:r w:rsidR="00F5100C">
        <w:rPr>
          <w:sz w:val="28"/>
          <w:szCs w:val="28"/>
        </w:rPr>
        <w:t xml:space="preserve">  предпринимательства и туризма в Горном улусе </w:t>
      </w:r>
      <w:r w:rsidRPr="00B151D7">
        <w:rPr>
          <w:sz w:val="28"/>
          <w:szCs w:val="28"/>
        </w:rPr>
        <w:t xml:space="preserve"> на 2020-2</w:t>
      </w:r>
      <w:r w:rsidR="008A488C">
        <w:rPr>
          <w:sz w:val="28"/>
          <w:szCs w:val="28"/>
        </w:rPr>
        <w:t xml:space="preserve">024 годы» </w:t>
      </w:r>
      <w:r w:rsidR="00F5100C">
        <w:rPr>
          <w:sz w:val="28"/>
          <w:szCs w:val="28"/>
        </w:rPr>
        <w:t>, утвержденную Постановлением Главы № 98/01-01 от 03 июня 2020 года:</w:t>
      </w:r>
    </w:p>
    <w:p w:rsidR="0095275C" w:rsidRPr="00B151D7" w:rsidRDefault="0095275C" w:rsidP="0095275C">
      <w:pPr>
        <w:pStyle w:val="a7"/>
        <w:tabs>
          <w:tab w:val="left" w:pos="851"/>
        </w:tabs>
        <w:spacing w:after="120"/>
        <w:ind w:left="567"/>
        <w:jc w:val="both"/>
        <w:rPr>
          <w:sz w:val="28"/>
          <w:szCs w:val="28"/>
        </w:rPr>
      </w:pPr>
      <w:bookmarkStart w:id="0" w:name="_GoBack"/>
      <w:bookmarkEnd w:id="0"/>
    </w:p>
    <w:p w:rsidR="00F5100C" w:rsidRDefault="00F5100C" w:rsidP="00F5100C">
      <w:pPr>
        <w:pStyle w:val="a7"/>
        <w:numPr>
          <w:ilvl w:val="1"/>
          <w:numId w:val="4"/>
        </w:numPr>
        <w:tabs>
          <w:tab w:val="left" w:pos="993"/>
        </w:tabs>
        <w:spacing w:after="120"/>
        <w:ind w:lef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Паспорт муниципальной программы «</w:t>
      </w:r>
      <w:r>
        <w:rPr>
          <w:sz w:val="28"/>
          <w:szCs w:val="28"/>
        </w:rPr>
        <w:t xml:space="preserve">Развитие предпринимательства и туризма в Горном </w:t>
      </w:r>
      <w:proofErr w:type="gramStart"/>
      <w:r>
        <w:rPr>
          <w:sz w:val="28"/>
          <w:szCs w:val="28"/>
        </w:rPr>
        <w:t xml:space="preserve">улусе </w:t>
      </w:r>
      <w:r w:rsidRPr="00B151D7">
        <w:rPr>
          <w:sz w:val="28"/>
          <w:szCs w:val="28"/>
        </w:rPr>
        <w:t xml:space="preserve"> на</w:t>
      </w:r>
      <w:proofErr w:type="gramEnd"/>
      <w:r w:rsidRPr="00B151D7">
        <w:rPr>
          <w:sz w:val="28"/>
          <w:szCs w:val="28"/>
        </w:rPr>
        <w:t xml:space="preserve"> 2020-2</w:t>
      </w:r>
      <w:r>
        <w:rPr>
          <w:sz w:val="28"/>
          <w:szCs w:val="28"/>
        </w:rPr>
        <w:t xml:space="preserve">024 годы» </w:t>
      </w:r>
      <w:r>
        <w:rPr>
          <w:sz w:val="28"/>
          <w:szCs w:val="28"/>
        </w:rPr>
        <w:t xml:space="preserve"> изложить в редакции согласно приложению №1.</w:t>
      </w:r>
    </w:p>
    <w:p w:rsidR="0095275C" w:rsidRDefault="0095275C" w:rsidP="0095275C">
      <w:pPr>
        <w:pStyle w:val="a7"/>
        <w:tabs>
          <w:tab w:val="left" w:pos="993"/>
        </w:tabs>
        <w:spacing w:after="120"/>
        <w:ind w:left="567"/>
        <w:jc w:val="both"/>
        <w:rPr>
          <w:sz w:val="28"/>
          <w:szCs w:val="28"/>
        </w:rPr>
      </w:pPr>
    </w:p>
    <w:p w:rsidR="00F5100C" w:rsidRDefault="00F5100C" w:rsidP="00F5100C">
      <w:pPr>
        <w:pStyle w:val="a7"/>
        <w:numPr>
          <w:ilvl w:val="0"/>
          <w:numId w:val="4"/>
        </w:numPr>
        <w:tabs>
          <w:tab w:val="left" w:pos="993"/>
        </w:tabs>
        <w:spacing w:after="120"/>
        <w:ind w:lef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Разместить настоящее постановление на официальном сайте муниципального района «Горный улус» Республики Саха (Якутия).</w:t>
      </w:r>
    </w:p>
    <w:p w:rsidR="0095275C" w:rsidRDefault="0095275C" w:rsidP="0095275C">
      <w:pPr>
        <w:pStyle w:val="a7"/>
        <w:tabs>
          <w:tab w:val="left" w:pos="993"/>
        </w:tabs>
        <w:spacing w:after="120"/>
        <w:ind w:left="567"/>
        <w:jc w:val="both"/>
        <w:rPr>
          <w:sz w:val="28"/>
          <w:szCs w:val="28"/>
        </w:rPr>
      </w:pPr>
    </w:p>
    <w:p w:rsidR="00B151D7" w:rsidRPr="00B151D7" w:rsidRDefault="00B151D7" w:rsidP="00F5100C">
      <w:pPr>
        <w:pStyle w:val="a7"/>
        <w:numPr>
          <w:ilvl w:val="0"/>
          <w:numId w:val="4"/>
        </w:numPr>
        <w:tabs>
          <w:tab w:val="left" w:pos="993"/>
        </w:tabs>
        <w:spacing w:after="120"/>
        <w:ind w:left="0" w:firstLine="567"/>
        <w:jc w:val="both"/>
        <w:rPr>
          <w:sz w:val="28"/>
          <w:szCs w:val="28"/>
        </w:rPr>
      </w:pPr>
      <w:r w:rsidRPr="00B151D7">
        <w:rPr>
          <w:sz w:val="28"/>
          <w:szCs w:val="28"/>
        </w:rPr>
        <w:t xml:space="preserve">Контроль исполнения настоящего постановления </w:t>
      </w:r>
      <w:r w:rsidR="008A488C">
        <w:rPr>
          <w:sz w:val="28"/>
          <w:szCs w:val="28"/>
        </w:rPr>
        <w:t>оставляю за собой.</w:t>
      </w:r>
    </w:p>
    <w:p w:rsidR="00B151D7" w:rsidRPr="00B151D7" w:rsidRDefault="00B151D7" w:rsidP="00B151D7">
      <w:pPr>
        <w:tabs>
          <w:tab w:val="left" w:pos="993"/>
        </w:tabs>
        <w:ind w:firstLine="567"/>
        <w:jc w:val="both"/>
        <w:rPr>
          <w:b/>
          <w:sz w:val="28"/>
          <w:szCs w:val="28"/>
        </w:rPr>
      </w:pPr>
    </w:p>
    <w:p w:rsidR="00B151D7" w:rsidRDefault="00B151D7" w:rsidP="00B151D7">
      <w:pPr>
        <w:jc w:val="both"/>
        <w:rPr>
          <w:b/>
          <w:sz w:val="28"/>
          <w:szCs w:val="28"/>
        </w:rPr>
      </w:pPr>
    </w:p>
    <w:p w:rsidR="00B151D7" w:rsidRDefault="00F5100C" w:rsidP="00B151D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A488C">
        <w:rPr>
          <w:b/>
          <w:sz w:val="28"/>
          <w:szCs w:val="28"/>
        </w:rPr>
        <w:t>Главы</w:t>
      </w:r>
      <w:r w:rsidR="00B151D7">
        <w:rPr>
          <w:b/>
          <w:sz w:val="28"/>
          <w:szCs w:val="28"/>
        </w:rPr>
        <w:t xml:space="preserve">                                           </w:t>
      </w:r>
      <w:r>
        <w:rPr>
          <w:b/>
          <w:sz w:val="28"/>
          <w:szCs w:val="28"/>
        </w:rPr>
        <w:t xml:space="preserve">    </w:t>
      </w:r>
      <w:r w:rsidR="00B151D7">
        <w:rPr>
          <w:b/>
          <w:sz w:val="28"/>
          <w:szCs w:val="28"/>
        </w:rPr>
        <w:t xml:space="preserve">              </w:t>
      </w:r>
      <w:r w:rsidR="009E58F3">
        <w:rPr>
          <w:b/>
          <w:sz w:val="28"/>
          <w:szCs w:val="28"/>
        </w:rPr>
        <w:t xml:space="preserve">               </w:t>
      </w:r>
      <w:r w:rsidR="00B151D7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Н.В.  Андреев</w:t>
      </w:r>
    </w:p>
    <w:p w:rsidR="00B151D7" w:rsidRDefault="00B151D7" w:rsidP="00B151D7">
      <w:pPr>
        <w:jc w:val="right"/>
        <w:rPr>
          <w:b/>
          <w:color w:val="000000"/>
          <w:sz w:val="28"/>
          <w:szCs w:val="28"/>
        </w:rPr>
      </w:pPr>
    </w:p>
    <w:p w:rsidR="00B151D7" w:rsidRDefault="00B151D7" w:rsidP="00B151D7">
      <w:pPr>
        <w:jc w:val="right"/>
        <w:rPr>
          <w:b/>
          <w:color w:val="000000"/>
          <w:sz w:val="28"/>
          <w:szCs w:val="28"/>
        </w:rPr>
      </w:pPr>
    </w:p>
    <w:p w:rsidR="00B151D7" w:rsidRDefault="00B151D7" w:rsidP="00B151D7">
      <w:pPr>
        <w:jc w:val="right"/>
        <w:rPr>
          <w:b/>
          <w:color w:val="000000"/>
          <w:sz w:val="28"/>
          <w:szCs w:val="28"/>
        </w:rPr>
      </w:pPr>
    </w:p>
    <w:p w:rsidR="00B151D7" w:rsidRDefault="00B151D7" w:rsidP="00B151D7">
      <w:pPr>
        <w:jc w:val="right"/>
        <w:rPr>
          <w:b/>
          <w:color w:val="000000"/>
          <w:sz w:val="28"/>
          <w:szCs w:val="28"/>
        </w:rPr>
      </w:pPr>
    </w:p>
    <w:p w:rsidR="00B151D7" w:rsidRDefault="00B151D7" w:rsidP="00B151D7">
      <w:pPr>
        <w:rPr>
          <w:sz w:val="28"/>
          <w:szCs w:val="28"/>
        </w:rPr>
      </w:pPr>
    </w:p>
    <w:p w:rsidR="001B2B3B" w:rsidRDefault="001B2B3B"/>
    <w:sectPr w:rsidR="001B2B3B" w:rsidSect="001B2B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A6CB1"/>
    <w:multiLevelType w:val="hybridMultilevel"/>
    <w:tmpl w:val="76BA51BC"/>
    <w:lvl w:ilvl="0" w:tplc="1F04361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8D6D0C"/>
    <w:multiLevelType w:val="multilevel"/>
    <w:tmpl w:val="E77036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" w15:restartNumberingAfterBreak="0">
    <w:nsid w:val="557E090F"/>
    <w:multiLevelType w:val="hybridMultilevel"/>
    <w:tmpl w:val="81DA23E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116"/>
    <w:rsid w:val="000D57E5"/>
    <w:rsid w:val="0014791A"/>
    <w:rsid w:val="001B2B3B"/>
    <w:rsid w:val="002159C7"/>
    <w:rsid w:val="00226541"/>
    <w:rsid w:val="002F14C6"/>
    <w:rsid w:val="0030666A"/>
    <w:rsid w:val="0033749A"/>
    <w:rsid w:val="00385740"/>
    <w:rsid w:val="005F7117"/>
    <w:rsid w:val="00632116"/>
    <w:rsid w:val="00632FED"/>
    <w:rsid w:val="00810E80"/>
    <w:rsid w:val="00816979"/>
    <w:rsid w:val="008A488C"/>
    <w:rsid w:val="008B0986"/>
    <w:rsid w:val="0095275C"/>
    <w:rsid w:val="009C65F9"/>
    <w:rsid w:val="009E58F3"/>
    <w:rsid w:val="00B151D7"/>
    <w:rsid w:val="00D81E75"/>
    <w:rsid w:val="00DC71FE"/>
    <w:rsid w:val="00E553D5"/>
    <w:rsid w:val="00F51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4965B"/>
  <w15:docId w15:val="{6B30FBFB-1AC7-4377-AB9F-81DC34C2A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21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1697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32116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6321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3211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211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4791A"/>
    <w:pPr>
      <w:ind w:left="720"/>
      <w:contextualSpacing/>
    </w:pPr>
  </w:style>
  <w:style w:type="character" w:styleId="a8">
    <w:name w:val="Strong"/>
    <w:basedOn w:val="a0"/>
    <w:uiPriority w:val="22"/>
    <w:qFormat/>
    <w:rsid w:val="0014791A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81697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1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0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Сардана</dc:creator>
  <cp:lastModifiedBy>Михеева</cp:lastModifiedBy>
  <cp:revision>2</cp:revision>
  <cp:lastPrinted>2020-03-16T08:56:00Z</cp:lastPrinted>
  <dcterms:created xsi:type="dcterms:W3CDTF">2022-04-29T02:40:00Z</dcterms:created>
  <dcterms:modified xsi:type="dcterms:W3CDTF">2022-04-29T02:40:00Z</dcterms:modified>
</cp:coreProperties>
</file>